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8F5" w:rsidRDefault="002109C7" w:rsidP="002109C7">
      <w:pPr>
        <w:jc w:val="center"/>
        <w:rPr>
          <w:sz w:val="40"/>
          <w:szCs w:val="40"/>
        </w:rPr>
      </w:pPr>
      <w:r w:rsidRPr="002109C7">
        <w:rPr>
          <w:sz w:val="40"/>
          <w:szCs w:val="40"/>
        </w:rPr>
        <w:t>Rehoming Program General Information</w:t>
      </w:r>
    </w:p>
    <w:p w:rsidR="002109C7" w:rsidRDefault="002109C7" w:rsidP="002109C7">
      <w:pPr>
        <w:jc w:val="center"/>
        <w:rPr>
          <w:sz w:val="40"/>
          <w:szCs w:val="40"/>
        </w:rPr>
      </w:pPr>
    </w:p>
    <w:p w:rsidR="002109C7" w:rsidRDefault="002109C7" w:rsidP="002109C7">
      <w:pPr>
        <w:rPr>
          <w:rFonts w:ascii="Arial" w:hAnsi="Arial" w:cs="Arial"/>
          <w:color w:val="3A4146"/>
          <w:sz w:val="26"/>
          <w:szCs w:val="26"/>
        </w:rPr>
      </w:pPr>
      <w:r>
        <w:rPr>
          <w:rFonts w:ascii="Arial" w:hAnsi="Arial" w:cs="Arial"/>
          <w:b/>
          <w:bCs/>
          <w:color w:val="3A4146"/>
          <w:sz w:val="26"/>
          <w:szCs w:val="26"/>
        </w:rPr>
        <w:t>An appointment is required to surrender any animal to the Humane Society of Charlotte</w:t>
      </w:r>
      <w:r w:rsidR="00EE3CEB">
        <w:rPr>
          <w:rFonts w:ascii="Arial" w:hAnsi="Arial" w:cs="Arial"/>
          <w:b/>
          <w:bCs/>
          <w:color w:val="3A4146"/>
          <w:sz w:val="26"/>
          <w:szCs w:val="26"/>
        </w:rPr>
        <w:t>. All rehoming requests must fill out the rehoming request form on our website</w:t>
      </w:r>
    </w:p>
    <w:p w:rsidR="002109C7" w:rsidRDefault="002109C7" w:rsidP="002109C7">
      <w:pPr>
        <w:rPr>
          <w:rFonts w:ascii="Arial" w:hAnsi="Arial" w:cs="Arial"/>
          <w:color w:val="3A4146"/>
          <w:sz w:val="26"/>
          <w:szCs w:val="26"/>
        </w:rPr>
      </w:pPr>
      <w:r>
        <w:rPr>
          <w:rFonts w:ascii="Arial" w:hAnsi="Arial" w:cs="Arial"/>
          <w:color w:val="3A4146"/>
          <w:sz w:val="26"/>
          <w:szCs w:val="26"/>
        </w:rPr>
        <w:t xml:space="preserve">After they submit an application, a member of our Admissions Team will contact them about their pet and determine if he or she might be a good fit for shelter rehoming. </w:t>
      </w:r>
    </w:p>
    <w:p w:rsidR="002109C7" w:rsidRDefault="002109C7" w:rsidP="002109C7">
      <w:pPr>
        <w:rPr>
          <w:rFonts w:ascii="Arial" w:hAnsi="Arial" w:cs="Arial"/>
          <w:b/>
          <w:color w:val="3A4146"/>
          <w:sz w:val="26"/>
          <w:szCs w:val="26"/>
        </w:rPr>
      </w:pPr>
      <w:r>
        <w:rPr>
          <w:rFonts w:ascii="Arial" w:hAnsi="Arial" w:cs="Arial"/>
          <w:color w:val="3A4146"/>
          <w:sz w:val="26"/>
          <w:szCs w:val="26"/>
        </w:rPr>
        <w:t>If we feel the animal might adapt to the shelter well, we will schedule their pet for an animal assessment</w:t>
      </w:r>
      <w:r w:rsidRPr="002109C7">
        <w:rPr>
          <w:rFonts w:ascii="Arial" w:hAnsi="Arial" w:cs="Arial"/>
          <w:b/>
          <w:color w:val="3A4146"/>
          <w:sz w:val="26"/>
          <w:szCs w:val="26"/>
        </w:rPr>
        <w:t xml:space="preserve">. </w:t>
      </w:r>
    </w:p>
    <w:p w:rsidR="002109C7" w:rsidRDefault="002109C7" w:rsidP="002109C7">
      <w:pPr>
        <w:rPr>
          <w:rFonts w:ascii="Arial" w:hAnsi="Arial" w:cs="Arial"/>
          <w:b/>
          <w:color w:val="3A4146"/>
          <w:sz w:val="26"/>
          <w:szCs w:val="26"/>
        </w:rPr>
      </w:pPr>
      <w:r w:rsidRPr="002109C7">
        <w:rPr>
          <w:rFonts w:ascii="Arial" w:hAnsi="Arial" w:cs="Arial"/>
          <w:b/>
          <w:color w:val="3A4146"/>
          <w:sz w:val="26"/>
          <w:szCs w:val="26"/>
        </w:rPr>
        <w:t>Please note that we do require a non-refundable assessm</w:t>
      </w:r>
      <w:r w:rsidR="00EE3CEB">
        <w:rPr>
          <w:rFonts w:ascii="Arial" w:hAnsi="Arial" w:cs="Arial"/>
          <w:b/>
          <w:color w:val="3A4146"/>
          <w:sz w:val="26"/>
          <w:szCs w:val="26"/>
        </w:rPr>
        <w:t>ent fee to be paid prior to their</w:t>
      </w:r>
      <w:r w:rsidRPr="002109C7">
        <w:rPr>
          <w:rFonts w:ascii="Arial" w:hAnsi="Arial" w:cs="Arial"/>
          <w:b/>
          <w:color w:val="3A4146"/>
          <w:sz w:val="26"/>
          <w:szCs w:val="26"/>
        </w:rPr>
        <w:t xml:space="preserve"> appointment. </w:t>
      </w:r>
    </w:p>
    <w:p w:rsidR="003F3BA8" w:rsidRDefault="003F3BA8" w:rsidP="002109C7">
      <w:pPr>
        <w:rPr>
          <w:rFonts w:ascii="Arial" w:hAnsi="Arial" w:cs="Arial"/>
          <w:b/>
          <w:color w:val="3A4146"/>
          <w:sz w:val="26"/>
          <w:szCs w:val="26"/>
        </w:rPr>
      </w:pPr>
    </w:p>
    <w:p w:rsidR="002109C7" w:rsidRDefault="002109C7" w:rsidP="002109C7">
      <w:pPr>
        <w:rPr>
          <w:rFonts w:ascii="Arial" w:hAnsi="Arial" w:cs="Arial"/>
          <w:b/>
          <w:color w:val="3A4146"/>
          <w:sz w:val="26"/>
          <w:szCs w:val="26"/>
        </w:rPr>
      </w:pPr>
      <w:r>
        <w:rPr>
          <w:rFonts w:ascii="Arial" w:hAnsi="Arial" w:cs="Arial"/>
          <w:b/>
          <w:color w:val="3A4146"/>
          <w:sz w:val="26"/>
          <w:szCs w:val="26"/>
        </w:rPr>
        <w:t>Steps to Rehoming:</w:t>
      </w:r>
    </w:p>
    <w:p w:rsidR="002109C7" w:rsidRDefault="002109C7" w:rsidP="002109C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Submit a rehoming request form on our website</w:t>
      </w:r>
    </w:p>
    <w:p w:rsidR="002109C7" w:rsidRDefault="002109C7" w:rsidP="002109C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Create an Adopt-A-Pet profile for your pet and email the profile link to </w:t>
      </w:r>
      <w:hyperlink r:id="rId5" w:history="1">
        <w:r w:rsidRPr="001B13AE">
          <w:rPr>
            <w:rStyle w:val="Hyperlink"/>
            <w:b/>
            <w:sz w:val="24"/>
            <w:szCs w:val="24"/>
          </w:rPr>
          <w:t>rehoming@humanecharlotte.org</w:t>
        </w:r>
      </w:hyperlink>
    </w:p>
    <w:p w:rsidR="002109C7" w:rsidRDefault="002109C7" w:rsidP="002109C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Someone from our Admissions Team will reach out to you after reviewing your application</w:t>
      </w:r>
    </w:p>
    <w:p w:rsidR="002109C7" w:rsidRDefault="002109C7" w:rsidP="002109C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 assessment is required for all animals being considered for our rehoming program (the pet must be present for the assessment), a deposit of $50 must be made before an assessment can be scheduled</w:t>
      </w:r>
    </w:p>
    <w:p w:rsidR="002109C7" w:rsidRDefault="002109C7" w:rsidP="002109C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Once the deposit is completed our Admissions team will contact you to schedule the assessment</w:t>
      </w:r>
    </w:p>
    <w:p w:rsidR="002109C7" w:rsidRDefault="002109C7" w:rsidP="002109C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As long as your pet passes the assessment a time and date will be scheduled for you to drop them off at our facility ( we can’t guarantee we have the space to take them in the same day as their assessment)</w:t>
      </w:r>
    </w:p>
    <w:p w:rsidR="002109C7" w:rsidRDefault="002109C7" w:rsidP="002109C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 the day they drop off we do ask that they bring any medical records they have for the pet, if any. </w:t>
      </w:r>
    </w:p>
    <w:p w:rsidR="002109C7" w:rsidRDefault="002109C7" w:rsidP="002109C7">
      <w:pPr>
        <w:rPr>
          <w:b/>
          <w:sz w:val="28"/>
          <w:szCs w:val="28"/>
        </w:rPr>
      </w:pPr>
      <w:r w:rsidRPr="002109C7">
        <w:rPr>
          <w:b/>
          <w:sz w:val="28"/>
          <w:szCs w:val="28"/>
        </w:rPr>
        <w:t>We do not accept feral cats into our program, all animals must be friendly and allow handling</w:t>
      </w:r>
    </w:p>
    <w:p w:rsidR="003F3BA8" w:rsidRPr="00890151" w:rsidRDefault="002109C7" w:rsidP="003F3BA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t xml:space="preserve">If they have a feral cat they wish to relocate please have them contact Animal Care and Control at 311 or reach out to </w:t>
      </w:r>
      <w:r w:rsidRPr="002109C7">
        <w:rPr>
          <w:b/>
        </w:rPr>
        <w:t>Friends of Feral Felines</w:t>
      </w:r>
      <w:bookmarkStart w:id="0" w:name="_GoBack"/>
      <w:bookmarkEnd w:id="0"/>
    </w:p>
    <w:sectPr w:rsidR="003F3BA8" w:rsidRPr="00890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D63D7"/>
    <w:multiLevelType w:val="hybridMultilevel"/>
    <w:tmpl w:val="F7CE3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20D09"/>
    <w:multiLevelType w:val="hybridMultilevel"/>
    <w:tmpl w:val="51549C2E"/>
    <w:lvl w:ilvl="0" w:tplc="0B004FE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C7"/>
    <w:rsid w:val="002109C7"/>
    <w:rsid w:val="003F3BA8"/>
    <w:rsid w:val="00890151"/>
    <w:rsid w:val="00AE4C16"/>
    <w:rsid w:val="00EE3CEB"/>
    <w:rsid w:val="00F7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AC83"/>
  <w15:chartTrackingRefBased/>
  <w15:docId w15:val="{E3D040CE-A761-42E4-B1F4-F569840C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9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09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homing@humanecharlotte.or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8B1CF8A860F4C9D9D7E3FC060F626" ma:contentTypeVersion="11" ma:contentTypeDescription="Create a new document." ma:contentTypeScope="" ma:versionID="eb8f92cb7e065da3f53724092f478b91">
  <xsd:schema xmlns:xsd="http://www.w3.org/2001/XMLSchema" xmlns:xs="http://www.w3.org/2001/XMLSchema" xmlns:p="http://schemas.microsoft.com/office/2006/metadata/properties" xmlns:ns2="ad53e38d-da48-4bdf-8d37-565b7b03f949" xmlns:ns3="4d54cb94-b077-4021-9b28-3efd7951d00f" targetNamespace="http://schemas.microsoft.com/office/2006/metadata/properties" ma:root="true" ma:fieldsID="849a6a455cf51dcd8ca0883db9cda39a" ns2:_="" ns3:_="">
    <xsd:import namespace="ad53e38d-da48-4bdf-8d37-565b7b03f949"/>
    <xsd:import namespace="4d54cb94-b077-4021-9b28-3efd7951d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3e38d-da48-4bdf-8d37-565b7b03f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df1271-9f1b-4e60-964a-bca620680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4cb94-b077-4021-9b28-3efd7951d0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3e656b6-22eb-44c4-9888-d0537c02ecff}" ma:internalName="TaxCatchAll" ma:showField="CatchAllData" ma:web="4d54cb94-b077-4021-9b28-3efd7951d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53e38d-da48-4bdf-8d37-565b7b03f949">
      <Terms xmlns="http://schemas.microsoft.com/office/infopath/2007/PartnerControls"/>
    </lcf76f155ced4ddcb4097134ff3c332f>
    <TaxCatchAll xmlns="4d54cb94-b077-4021-9b28-3efd7951d00f" xsi:nil="true"/>
  </documentManagement>
</p:properties>
</file>

<file path=customXml/itemProps1.xml><?xml version="1.0" encoding="utf-8"?>
<ds:datastoreItem xmlns:ds="http://schemas.openxmlformats.org/officeDocument/2006/customXml" ds:itemID="{0999B7F2-E750-42BC-B3AB-4610A8620E28}"/>
</file>

<file path=customXml/itemProps2.xml><?xml version="1.0" encoding="utf-8"?>
<ds:datastoreItem xmlns:ds="http://schemas.openxmlformats.org/officeDocument/2006/customXml" ds:itemID="{8B1FBDC5-DBE3-4846-81FB-427E19486232}"/>
</file>

<file path=customXml/itemProps3.xml><?xml version="1.0" encoding="utf-8"?>
<ds:datastoreItem xmlns:ds="http://schemas.openxmlformats.org/officeDocument/2006/customXml" ds:itemID="{534A260F-7ED8-4B8A-A87C-EBF996A4A6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Kennel Staff</dc:creator>
  <cp:keywords/>
  <dc:description/>
  <cp:lastModifiedBy>Kennel Staff</cp:lastModifiedBy>
  <cp:revision>3</cp:revision>
  <dcterms:created xsi:type="dcterms:W3CDTF">2022-05-31T18:01:00Z</dcterms:created>
  <dcterms:modified xsi:type="dcterms:W3CDTF">2022-06-21T14:01:00Z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0x0101003CA8B1CF8A860F4C9D9D7E3FC060F626</vt:lpwstr>
  </property>
</Properties>
</file>